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ind w:left="0"/>
        <w:textAlignment w:val="auto"/>
        <w:outlineLvl w:val="0"/>
        <w:rPr>
          <w:rFonts w:hint="eastAsia" w:eastAsia="方正小标宋简体"/>
          <w:sz w:val="44"/>
          <w:szCs w:val="44"/>
          <w:lang w:val="en-US" w:eastAsia="zh-CN"/>
        </w:rPr>
      </w:pPr>
      <w:r>
        <w:rPr>
          <w:rFonts w:hint="eastAsia" w:eastAsia="方正小标宋简体"/>
          <w:sz w:val="44"/>
          <w:szCs w:val="44"/>
        </w:rPr>
        <w:t>附件</w:t>
      </w:r>
      <w:r>
        <w:rPr>
          <w:rFonts w:hint="eastAsia" w:eastAsia="方正小标宋简体"/>
          <w:sz w:val="44"/>
          <w:szCs w:val="44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ind w:left="0"/>
        <w:textAlignment w:val="auto"/>
        <w:outlineLvl w:val="0"/>
        <w:rPr>
          <w:rFonts w:hint="eastAsia" w:eastAsia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ind w:left="0"/>
        <w:jc w:val="center"/>
        <w:textAlignment w:val="auto"/>
        <w:outlineLvl w:val="0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202</w:t>
      </w:r>
      <w:r>
        <w:rPr>
          <w:rFonts w:hint="eastAsia" w:eastAsia="方正小标宋简体"/>
          <w:sz w:val="44"/>
          <w:szCs w:val="44"/>
          <w:lang w:val="en-US" w:eastAsia="zh-CN"/>
        </w:rPr>
        <w:t>4</w:t>
      </w:r>
      <w:r>
        <w:rPr>
          <w:rFonts w:hint="eastAsia" w:eastAsia="方正小标宋简体"/>
          <w:sz w:val="44"/>
          <w:szCs w:val="44"/>
        </w:rPr>
        <w:t>年</w:t>
      </w:r>
      <w:r>
        <w:rPr>
          <w:rFonts w:eastAsia="方正小标宋简体"/>
          <w:sz w:val="44"/>
          <w:szCs w:val="44"/>
        </w:rPr>
        <w:t>申报项目资料内容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ind w:left="0"/>
        <w:jc w:val="center"/>
        <w:textAlignment w:val="auto"/>
        <w:outlineLvl w:val="0"/>
        <w:rPr>
          <w:rFonts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76" w:lineRule="exact"/>
        <w:ind w:left="0" w:firstLine="640" w:firstLineChars="200"/>
        <w:jc w:val="left"/>
        <w:textAlignment w:val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企业申报项目材料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6" w:lineRule="exact"/>
        <w:ind w:left="0"/>
        <w:jc w:val="left"/>
        <w:textAlignment w:val="auto"/>
        <w:rPr>
          <w:rFonts w:hint="default" w:eastAsia="黑体"/>
          <w:sz w:val="32"/>
          <w:szCs w:val="32"/>
          <w:lang w:val="en-US" w:eastAsia="zh-CN"/>
        </w:rPr>
      </w:pPr>
      <w:r>
        <w:rPr>
          <w:rFonts w:hint="eastAsia" w:eastAsia="黑体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申报资料一式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份，统一采用A4纸双面打印，加盖企业公章（财务资料应加盖企业财务印章），按下列顺序编写目录、页码并装订成册：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576" w:lineRule="exact"/>
        <w:ind w:left="0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文本封面，需列项目申报方向、项目名称、单位名称、联系人、联系电话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576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张家川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县202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年县域商业建设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行动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项目表（清单）、企业简介、营业执照、法人身份证、相关资质证明复印件、企业年度财务审计报告、获得荣誉证书等相关证明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576" w:lineRule="exact"/>
        <w:ind w:left="0" w:firstLine="640" w:firstLineChars="200"/>
        <w:textAlignment w:val="auto"/>
        <w:rPr>
          <w:rFonts w:hint="default" w:eastAsia="楷体_GB2312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无重大责任事故、无失信行为、无违法违规使用财政资</w:t>
      </w:r>
      <w:r>
        <w:rPr>
          <w:rFonts w:eastAsia="仿宋_GB2312"/>
          <w:color w:val="000000"/>
          <w:sz w:val="32"/>
          <w:szCs w:val="32"/>
        </w:rPr>
        <w:t>金记录、在企业信用网查询的无重大警告警示信息等证明材料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576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项目投资证明材料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left"/>
        <w:textAlignment w:val="auto"/>
        <w:outlineLvl w:val="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项目建设方案或可行性研究报告。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left"/>
        <w:textAlignment w:val="auto"/>
        <w:outlineLvl w:val="0"/>
        <w:rPr>
          <w:rFonts w:eastAsia="仿宋_GB2312"/>
          <w:bCs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支出明细汇总表，在每一类别支出明细后附加对应发票票号。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项目施工合同、设备购置合同及相关联的发票、银行转账回单。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eastAsia="楷体_GB2312"/>
          <w:b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  <w:lang w:val="en-US" w:eastAsia="zh-CN"/>
        </w:rPr>
        <w:t>项目现场施工及设施设备照片（分类注明使用功能）。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eastAsia="楷体_GB2312"/>
          <w:b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  <w:lang w:val="en-US" w:eastAsia="zh-CN"/>
        </w:rPr>
        <w:t>申报企业承诺书。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rightChars="0"/>
        <w:jc w:val="center"/>
        <w:textAlignment w:val="auto"/>
        <w:rPr>
          <w:rFonts w:hint="eastAsia" w:ascii="黑体" w:hAnsi="黑体" w:eastAsia="黑体" w:cs="黑体"/>
          <w:bCs/>
          <w:kern w:val="2"/>
          <w:sz w:val="44"/>
          <w:szCs w:val="44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rightChars="0"/>
        <w:jc w:val="center"/>
        <w:textAlignment w:val="auto"/>
        <w:rPr>
          <w:rFonts w:hint="eastAsia" w:ascii="黑体" w:hAnsi="黑体" w:eastAsia="黑体" w:cs="黑体"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黑体" w:hAnsi="黑体" w:eastAsia="黑体" w:cs="黑体"/>
          <w:bCs/>
          <w:kern w:val="2"/>
          <w:sz w:val="44"/>
          <w:szCs w:val="44"/>
          <w:lang w:val="en-US" w:eastAsia="zh-CN" w:bidi="ar-SA"/>
        </w:rPr>
        <w:t>申报企业承诺书（参考）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420"/>
        <w:textAlignment w:val="auto"/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/>
        <w:textAlignment w:val="auto"/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bCs/>
          <w:kern w:val="2"/>
          <w:sz w:val="32"/>
          <w:szCs w:val="32"/>
          <w:lang w:val="en-US" w:eastAsia="zh-CN" w:bidi="ar-SA"/>
        </w:rPr>
        <w:t>张家川</w:t>
      </w:r>
      <w:r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>县商务局：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textAlignment w:val="auto"/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>企业名称：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textAlignment w:val="auto"/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>统一社会信用代码为：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19"/>
        <w:textAlignment w:val="auto"/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>郑重承诺如下：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19"/>
        <w:textAlignment w:val="auto"/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>一、本企业依法注册，具有独立法人资格，并合法经营，所申报项目无重大商业或法律纠纷。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19"/>
        <w:textAlignment w:val="auto"/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>二、申请项目无骗取财政资金，无刻意夸大投资规模，所提交的申报材料内容均真实、完整、合法有效，提供给</w:t>
      </w:r>
      <w:r>
        <w:rPr>
          <w:rFonts w:hint="eastAsia" w:eastAsia="仿宋_GB2312" w:cs="Times New Roman"/>
          <w:bCs/>
          <w:kern w:val="2"/>
          <w:sz w:val="32"/>
          <w:szCs w:val="32"/>
          <w:lang w:val="en-US" w:eastAsia="zh-CN" w:bidi="ar-SA"/>
        </w:rPr>
        <w:t>商务、财政、乡村振兴局</w:t>
      </w:r>
      <w:r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>的所有资料均合法、真实、有效，并对所提供资料的真实性、合法性、完整性负责。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19"/>
        <w:textAlignment w:val="auto"/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>三、遵守国家法律、法规、规章和政策规定，开展生产经营活动，无违法违规使用各级财政资金行为和记录，主动接受行业监管，自愿接受依法开展的日常检查。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19"/>
        <w:textAlignment w:val="auto"/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>四、此次申报非重复申报，非多头申报。若发生违法失信行为，将依照有关法律、法规规章和政策规定接受处罚，并依法承担相应责任。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19"/>
        <w:textAlignment w:val="auto"/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>五、主动接受</w:t>
      </w:r>
      <w:r>
        <w:rPr>
          <w:rFonts w:hint="eastAsia" w:eastAsia="仿宋_GB2312" w:cs="Times New Roman"/>
          <w:bCs/>
          <w:kern w:val="2"/>
          <w:sz w:val="32"/>
          <w:szCs w:val="32"/>
          <w:lang w:val="en-US" w:eastAsia="zh-CN" w:bidi="ar-SA"/>
        </w:rPr>
        <w:t>县</w:t>
      </w:r>
      <w:r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>商务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>、财政、乡村振兴局对项目和资金的监管，按项目建设要求提供相关建设信息，接受绩效评价，进行问题整改。自觉接受政府、行业组织、社会公众、新闻舆论的监督，接受有关部门为审核本项目而进行的必要核查等。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19"/>
        <w:textAlignment w:val="auto"/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>六、自愿按照信用信息管理有关要求，将信用承诺信息纳入各级信用信息共享平台，并通过各级信用网站向社会公开。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19"/>
        <w:textAlignment w:val="auto"/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>七、如有违反上述内容及国家法律法规的行为，愿意放弃资金支持，申报单位及法定代表人将承担由此带来的一切责任，包括承担相应的法律责任。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420"/>
        <w:textAlignment w:val="auto"/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420"/>
        <w:textAlignment w:val="auto"/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420"/>
        <w:textAlignment w:val="auto"/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3384"/>
        <w:jc w:val="both"/>
        <w:textAlignment w:val="auto"/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>承诺单位（加盖公章）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3384"/>
        <w:jc w:val="both"/>
        <w:textAlignment w:val="auto"/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>法定代表人签字或签章：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4800" w:firstLineChars="1500"/>
        <w:jc w:val="both"/>
        <w:textAlignment w:val="auto"/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>年 月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ind w:left="0"/>
        <w:jc w:val="left"/>
        <w:textAlignment w:val="auto"/>
        <w:outlineLvl w:val="0"/>
        <w:rPr>
          <w:rFonts w:eastAsia="楷体_GB2312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ind w:left="0"/>
        <w:jc w:val="left"/>
        <w:textAlignment w:val="auto"/>
        <w:outlineLvl w:val="0"/>
        <w:rPr>
          <w:rFonts w:eastAsia="楷体_GB2312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firstLine="420" w:firstLineChars="200"/>
        <w:jc w:val="left"/>
        <w:textAlignment w:val="auto"/>
        <w:rPr>
          <w:lang w:val="en-US" w:eastAsia="zh-CN"/>
        </w:rPr>
      </w:pPr>
    </w:p>
    <w:sectPr>
      <w:footerReference r:id="rId3" w:type="default"/>
      <w:pgSz w:w="11906" w:h="16838"/>
      <w:pgMar w:top="2098" w:right="1588" w:bottom="2098" w:left="1588" w:header="851" w:footer="1588" w:gutter="0"/>
      <w:pgNumType w:start="1"/>
      <w:cols w:space="720" w:num="1"/>
      <w:docGrid w:type="lines" w:linePitch="574" w:charSpace="-16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—</w:t>
                          </w:r>
                          <w:r>
                            <w:rPr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PAGE  </w:instrText>
                          </w:r>
                          <w:r>
                            <w:rPr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</w:rPr>
                            <w:t>1</w:t>
                          </w:r>
                          <w:r>
                            <w:rPr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—</w:t>
                    </w:r>
                    <w:r>
                      <w:rPr>
                        <w:sz w:val="28"/>
                      </w:rPr>
                      <w:fldChar w:fldCharType="begin"/>
                    </w:r>
                    <w:r>
                      <w:rPr>
                        <w:sz w:val="28"/>
                      </w:rPr>
                      <w:instrText xml:space="preserve">PAGE  </w:instrText>
                    </w:r>
                    <w:r>
                      <w:rPr>
                        <w:sz w:val="28"/>
                      </w:rPr>
                      <w:fldChar w:fldCharType="separate"/>
                    </w:r>
                    <w:r>
                      <w:rPr>
                        <w:sz w:val="28"/>
                      </w:rPr>
                      <w:t>1</w:t>
                    </w:r>
                    <w:r>
                      <w:rPr>
                        <w:sz w:val="28"/>
                      </w:rPr>
                      <w:fldChar w:fldCharType="end"/>
                    </w:r>
                    <w:r>
                      <w:rPr>
                        <w:sz w:val="28"/>
                      </w:rPr>
                      <w:t>—</w:t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DDAC786"/>
    <w:multiLevelType w:val="singleLevel"/>
    <w:tmpl w:val="ADDAC78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6E3D48F"/>
    <w:multiLevelType w:val="singleLevel"/>
    <w:tmpl w:val="E6E3D48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1845F41C"/>
    <w:multiLevelType w:val="singleLevel"/>
    <w:tmpl w:val="1845F41C"/>
    <w:lvl w:ilvl="0" w:tentative="0">
      <w:start w:val="1"/>
      <w:numFmt w:val="decimal"/>
      <w:suff w:val="space"/>
      <w:lvlText w:val="%1."/>
      <w:lvlJc w:val="left"/>
      <w:pPr>
        <w:ind w:left="640" w:leftChars="0" w:firstLine="0" w:firstLineChars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4NGViNGRmNWM0MTRhMDRiZTJjZjM2ZGMwYjRmYTUifQ=="/>
  </w:docVars>
  <w:rsids>
    <w:rsidRoot w:val="661239D0"/>
    <w:rsid w:val="000B3672"/>
    <w:rsid w:val="000C4073"/>
    <w:rsid w:val="002F6CAA"/>
    <w:rsid w:val="003A6E60"/>
    <w:rsid w:val="003D1991"/>
    <w:rsid w:val="00404D43"/>
    <w:rsid w:val="007C775C"/>
    <w:rsid w:val="00927CA2"/>
    <w:rsid w:val="00B90F31"/>
    <w:rsid w:val="00C33CE7"/>
    <w:rsid w:val="00CB6096"/>
    <w:rsid w:val="00D05FFC"/>
    <w:rsid w:val="00DD6931"/>
    <w:rsid w:val="00E33269"/>
    <w:rsid w:val="00E9611C"/>
    <w:rsid w:val="03600464"/>
    <w:rsid w:val="044B6737"/>
    <w:rsid w:val="0DF72773"/>
    <w:rsid w:val="105B664A"/>
    <w:rsid w:val="209A652D"/>
    <w:rsid w:val="25B51762"/>
    <w:rsid w:val="27E62207"/>
    <w:rsid w:val="39F04C1C"/>
    <w:rsid w:val="41CB6863"/>
    <w:rsid w:val="43783367"/>
    <w:rsid w:val="4A926695"/>
    <w:rsid w:val="4B752414"/>
    <w:rsid w:val="5BF154A0"/>
    <w:rsid w:val="5CDD1E31"/>
    <w:rsid w:val="5FFA6567"/>
    <w:rsid w:val="644F5459"/>
    <w:rsid w:val="65DA3F3F"/>
    <w:rsid w:val="661239D0"/>
    <w:rsid w:val="693764BC"/>
    <w:rsid w:val="721A69F7"/>
    <w:rsid w:val="74843D13"/>
    <w:rsid w:val="763F1188"/>
    <w:rsid w:val="79C124FE"/>
    <w:rsid w:val="7A5E3F57"/>
    <w:rsid w:val="7DA2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Char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894</Words>
  <Characters>901</Characters>
  <Lines>7</Lines>
  <Paragraphs>2</Paragraphs>
  <TotalTime>20</TotalTime>
  <ScaleCrop>false</ScaleCrop>
  <LinksUpToDate>false</LinksUpToDate>
  <CharactersWithSpaces>906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2023-04-11T14:21:00Z</dcterms:created>
  <dc:creator>Administrator</dc:creator>
  <cp:lastModifiedBy>Administrator</cp:lastModifiedBy>
  <cp:lastPrinted>2024-01-10T02:56:00Z</cp:lastPrinted>
  <dcterms:modified xsi:type="dcterms:W3CDTF">2024-01-29T08:28:57Z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FEC09752D978447F8EC9A828394826C3</vt:lpwstr>
  </property>
</Properties>
</file>