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sz w:val="44"/>
          <w:szCs w:val="52"/>
        </w:rPr>
      </w:pPr>
    </w:p>
    <w:p>
      <w:pPr>
        <w:jc w:val="center"/>
        <w:rPr>
          <w:rFonts w:hint="eastAsia" w:ascii="汉仪书宋二简" w:hAnsi="汉仪书宋二简" w:eastAsia="汉仪书宋二简" w:cs="汉仪书宋二简"/>
          <w:sz w:val="44"/>
          <w:szCs w:val="52"/>
          <w:lang w:val="en-US" w:eastAsia="zh-CN"/>
        </w:rPr>
      </w:pPr>
      <w:r>
        <w:rPr>
          <w:rFonts w:hint="eastAsia" w:ascii="汉仪书宋二简" w:hAnsi="汉仪书宋二简" w:eastAsia="汉仪书宋二简" w:cs="汉仪书宋二简"/>
          <w:sz w:val="44"/>
          <w:szCs w:val="52"/>
          <w:lang w:val="en-US" w:eastAsia="zh-CN"/>
        </w:rPr>
        <w:t>张家川县种子管理站</w:t>
      </w:r>
    </w:p>
    <w:p>
      <w:pPr>
        <w:jc w:val="center"/>
        <w:rPr>
          <w:rFonts w:hint="eastAsia" w:ascii="汉仪书宋二简" w:hAnsi="汉仪书宋二简" w:eastAsia="汉仪书宋二简" w:cs="汉仪书宋二简"/>
          <w:sz w:val="44"/>
          <w:szCs w:val="52"/>
          <w:lang w:val="en-US" w:eastAsia="zh-CN"/>
        </w:rPr>
      </w:pPr>
      <w:r>
        <w:rPr>
          <w:rFonts w:hint="eastAsia" w:ascii="汉仪书宋二简" w:hAnsi="汉仪书宋二简" w:eastAsia="汉仪书宋二简" w:cs="汉仪书宋二简"/>
          <w:sz w:val="44"/>
          <w:szCs w:val="52"/>
          <w:lang w:val="en-US" w:eastAsia="zh-CN"/>
        </w:rPr>
        <w:t>2023年整体绩效运行自评报告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/>
          <w:sz w:val="44"/>
          <w:szCs w:val="5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县种子管理站作为农业局下属单位，主要职能为贯彻执行有关农作物种子的法律、法规和规章；编制农作物种子发展规划，组织实施农作物品种引进、区域试验、示范、繁育、推广计划，发布信息；负责农作物品种管理；审核、核发、管理农作物种子生产、经营许可证，监督农作物种子生产、经营活动和种子质量；培训农作物种子专业技术人员和管理人员；依法查处种子生产、经营活动中的违法行为；法律、法规规定的其他职责。我站年度整体绩效目标1：保证单位运转，确保职工工资；目标2：保障项目实施，优质高效完成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整体预算情况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  <w:t>202</w:t>
      </w: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3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年我站财政资金年初预算数</w:t>
      </w: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112.8255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万元，全年预算数2472.098032万元，实际支出2472.098032万元，支付进度100%。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二、整体</w:t>
      </w:r>
      <w:r>
        <w:rPr>
          <w:rFonts w:hint="eastAsia" w:ascii="黑体" w:hAnsi="黑体" w:eastAsia="黑体" w:cs="黑体"/>
          <w:sz w:val="32"/>
          <w:szCs w:val="32"/>
        </w:rPr>
        <w:t>绩效目标完成情况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i w:val="0"/>
          <w:caps w:val="0"/>
          <w:color w:val="333333"/>
          <w:spacing w:val="0"/>
          <w:sz w:val="31"/>
          <w:szCs w:val="31"/>
          <w:shd w:val="clear" w:fill="FFFFFF"/>
          <w:lang w:val="en-US" w:eastAsia="zh-CN"/>
        </w:rPr>
      </w:pPr>
      <w:r>
        <w:rPr>
          <w:rFonts w:hint="default" w:ascii="Times New Roman" w:hAnsi="Times New Roman" w:eastAsia="仿宋_GB2312" w:cs="Times New Roman"/>
          <w:i w:val="0"/>
          <w:caps w:val="0"/>
          <w:color w:val="333333"/>
          <w:spacing w:val="0"/>
          <w:sz w:val="32"/>
          <w:szCs w:val="32"/>
          <w:shd w:val="clear" w:fill="FFFFFF"/>
        </w:rPr>
        <w:t>202</w:t>
      </w:r>
      <w:r>
        <w:rPr>
          <w:rFonts w:hint="eastAsia" w:ascii="Times New Roman" w:hAnsi="Times New Roman" w:eastAsia="仿宋_GB2312" w:cs="Times New Roman"/>
          <w:i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3</w:t>
      </w:r>
      <w:r>
        <w:rPr>
          <w:rFonts w:hint="eastAsia" w:ascii="Times New Roman" w:hAnsi="Times New Roman" w:eastAsia="仿宋_GB2312" w:cs="Times New Roman"/>
          <w:i w:val="0"/>
          <w:caps w:val="0"/>
          <w:color w:val="333333"/>
          <w:spacing w:val="0"/>
          <w:sz w:val="31"/>
          <w:szCs w:val="31"/>
          <w:shd w:val="clear" w:fill="FFFFFF"/>
          <w:lang w:val="en-US" w:eastAsia="zh-CN"/>
        </w:rPr>
        <w:t>年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我站</w:t>
      </w:r>
      <w:r>
        <w:rPr>
          <w:rFonts w:hint="eastAsia" w:ascii="Times New Roman" w:hAnsi="Times New Roman" w:eastAsia="仿宋_GB2312" w:cs="Times New Roman"/>
          <w:i w:val="0"/>
          <w:caps w:val="0"/>
          <w:color w:val="333333"/>
          <w:spacing w:val="0"/>
          <w:sz w:val="31"/>
          <w:szCs w:val="31"/>
          <w:shd w:val="clear" w:fill="FFFFFF"/>
          <w:lang w:val="en-US" w:eastAsia="zh-CN"/>
        </w:rPr>
        <w:t>基本支出年初预算</w:t>
      </w:r>
      <w:r>
        <w:rPr>
          <w:rFonts w:hint="eastAsia" w:ascii="Times New Roman" w:hAnsi="Times New Roman" w:eastAsia="仿宋_GB2312" w:cs="Times New Roman"/>
          <w:i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112.8255</w:t>
      </w:r>
      <w:r>
        <w:rPr>
          <w:rFonts w:hint="eastAsia" w:ascii="Times New Roman" w:hAnsi="Times New Roman" w:eastAsia="仿宋_GB2312" w:cs="Times New Roman"/>
          <w:i w:val="0"/>
          <w:caps w:val="0"/>
          <w:color w:val="333333"/>
          <w:spacing w:val="0"/>
          <w:sz w:val="31"/>
          <w:szCs w:val="31"/>
          <w:shd w:val="clear" w:fill="FFFFFF"/>
          <w:lang w:val="en-US" w:eastAsia="zh-CN"/>
        </w:rPr>
        <w:t>万元，实际支出</w:t>
      </w:r>
      <w:r>
        <w:rPr>
          <w:rFonts w:hint="eastAsia" w:ascii="Times New Roman" w:hAnsi="Times New Roman" w:eastAsia="仿宋_GB2312" w:cs="Times New Roman"/>
          <w:i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160.422757</w:t>
      </w:r>
      <w:r>
        <w:rPr>
          <w:rFonts w:hint="eastAsia" w:ascii="Times New Roman" w:hAnsi="Times New Roman" w:eastAsia="仿宋_GB2312" w:cs="Times New Roman"/>
          <w:i w:val="0"/>
          <w:caps w:val="0"/>
          <w:color w:val="333333"/>
          <w:spacing w:val="0"/>
          <w:sz w:val="31"/>
          <w:szCs w:val="31"/>
          <w:shd w:val="clear" w:fill="FFFFFF"/>
          <w:lang w:val="en-US" w:eastAsia="zh-CN"/>
        </w:rPr>
        <w:t>万元。其中人员类经费全年预算数109.8255万元，实际支出</w:t>
      </w:r>
      <w:r>
        <w:rPr>
          <w:rFonts w:hint="eastAsia" w:ascii="Times New Roman" w:hAnsi="Times New Roman" w:eastAsia="仿宋_GB2312" w:cs="Times New Roman"/>
          <w:i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157.422757</w:t>
      </w:r>
      <w:r>
        <w:rPr>
          <w:rFonts w:hint="eastAsia" w:ascii="Times New Roman" w:hAnsi="Times New Roman" w:eastAsia="仿宋_GB2312" w:cs="Times New Roman"/>
          <w:i w:val="0"/>
          <w:caps w:val="0"/>
          <w:color w:val="333333"/>
          <w:spacing w:val="0"/>
          <w:sz w:val="31"/>
          <w:szCs w:val="31"/>
          <w:shd w:val="clear" w:fill="FFFFFF"/>
          <w:lang w:val="en-US" w:eastAsia="zh-CN"/>
        </w:rPr>
        <w:t>万元，资金执行率</w:t>
      </w:r>
      <w:r>
        <w:rPr>
          <w:rFonts w:hint="eastAsia" w:ascii="Times New Roman" w:hAnsi="Times New Roman" w:eastAsia="仿宋_GB2312" w:cs="Times New Roman"/>
          <w:i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100</w:t>
      </w:r>
      <w:r>
        <w:rPr>
          <w:rFonts w:hint="eastAsia" w:ascii="Times New Roman" w:hAnsi="Times New Roman" w:eastAsia="仿宋_GB2312" w:cs="Times New Roman"/>
          <w:i w:val="0"/>
          <w:caps w:val="0"/>
          <w:color w:val="333333"/>
          <w:spacing w:val="0"/>
          <w:sz w:val="31"/>
          <w:szCs w:val="31"/>
          <w:shd w:val="clear" w:fill="FFFFFF"/>
          <w:lang w:val="en-US" w:eastAsia="zh-CN"/>
        </w:rPr>
        <w:t>%；公用经费类全年预算数3万元，实际支出3万元，资金执行率</w:t>
      </w:r>
      <w:r>
        <w:rPr>
          <w:rFonts w:hint="eastAsia" w:ascii="Times New Roman" w:hAnsi="Times New Roman" w:eastAsia="仿宋_GB2312" w:cs="Times New Roman"/>
          <w:i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100</w:t>
      </w:r>
      <w:r>
        <w:rPr>
          <w:rFonts w:hint="eastAsia" w:ascii="Times New Roman" w:hAnsi="Times New Roman" w:eastAsia="仿宋_GB2312" w:cs="Times New Roman"/>
          <w:i w:val="0"/>
          <w:caps w:val="0"/>
          <w:color w:val="333333"/>
          <w:spacing w:val="0"/>
          <w:sz w:val="31"/>
          <w:szCs w:val="31"/>
          <w:shd w:val="clear" w:fill="FFFFFF"/>
          <w:lang w:val="en-US" w:eastAsia="zh-CN"/>
        </w:rPr>
        <w:t>%。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i w:val="0"/>
          <w:caps w:val="0"/>
          <w:color w:val="333333"/>
          <w:spacing w:val="0"/>
          <w:sz w:val="31"/>
          <w:szCs w:val="31"/>
          <w:shd w:val="clear" w:fill="FFFFFF"/>
          <w:lang w:val="en-US" w:eastAsia="zh-CN"/>
        </w:rPr>
      </w:pPr>
      <w:r>
        <w:rPr>
          <w:rFonts w:hint="default" w:ascii="Times New Roman" w:hAnsi="Times New Roman" w:eastAsia="仿宋_GB2312" w:cs="Times New Roman"/>
          <w:i w:val="0"/>
          <w:caps w:val="0"/>
          <w:color w:val="333333"/>
          <w:spacing w:val="0"/>
          <w:sz w:val="32"/>
          <w:szCs w:val="32"/>
          <w:shd w:val="clear" w:fill="FFFFFF"/>
        </w:rPr>
        <w:t>202</w:t>
      </w:r>
      <w:r>
        <w:rPr>
          <w:rFonts w:hint="eastAsia" w:ascii="Times New Roman" w:hAnsi="Times New Roman" w:eastAsia="仿宋_GB2312" w:cs="Times New Roman"/>
          <w:i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3年</w:t>
      </w:r>
      <w:r>
        <w:rPr>
          <w:rFonts w:hint="eastAsia" w:ascii="Times New Roman" w:hAnsi="Times New Roman" w:eastAsia="仿宋_GB2312" w:cs="Times New Roman"/>
          <w:i w:val="0"/>
          <w:caps w:val="0"/>
          <w:color w:val="333333"/>
          <w:spacing w:val="0"/>
          <w:sz w:val="31"/>
          <w:szCs w:val="31"/>
          <w:shd w:val="clear" w:fill="FFFFFF"/>
          <w:lang w:val="en-US" w:eastAsia="zh-CN"/>
        </w:rPr>
        <w:t>我站项目全年预算数</w:t>
      </w:r>
      <w:r>
        <w:rPr>
          <w:rFonts w:hint="eastAsia" w:ascii="Times New Roman" w:hAnsi="Times New Roman" w:eastAsia="仿宋_GB2312" w:cs="Times New Roman"/>
          <w:i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2327.674675</w:t>
      </w:r>
      <w:r>
        <w:rPr>
          <w:rFonts w:hint="eastAsia" w:ascii="Times New Roman" w:hAnsi="Times New Roman" w:eastAsia="仿宋_GB2312" w:cs="Times New Roman"/>
          <w:i w:val="0"/>
          <w:caps w:val="0"/>
          <w:color w:val="333333"/>
          <w:spacing w:val="0"/>
          <w:sz w:val="31"/>
          <w:szCs w:val="31"/>
          <w:shd w:val="clear" w:fill="FFFFFF"/>
          <w:lang w:val="en-US" w:eastAsia="zh-CN"/>
        </w:rPr>
        <w:t>万元，实际支出</w:t>
      </w:r>
      <w:r>
        <w:rPr>
          <w:rFonts w:hint="eastAsia" w:ascii="Times New Roman" w:hAnsi="Times New Roman" w:eastAsia="仿宋_GB2312" w:cs="Times New Roman"/>
          <w:i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2327.674675</w:t>
      </w:r>
      <w:r>
        <w:rPr>
          <w:rFonts w:hint="eastAsia" w:ascii="Times New Roman" w:hAnsi="Times New Roman" w:eastAsia="仿宋_GB2312" w:cs="Times New Roman"/>
          <w:i w:val="0"/>
          <w:caps w:val="0"/>
          <w:color w:val="333333"/>
          <w:spacing w:val="0"/>
          <w:sz w:val="31"/>
          <w:szCs w:val="31"/>
          <w:shd w:val="clear" w:fill="FFFFFF"/>
          <w:lang w:val="en-US" w:eastAsia="zh-CN"/>
        </w:rPr>
        <w:t>万元，资金执行率</w:t>
      </w:r>
      <w:r>
        <w:rPr>
          <w:rFonts w:hint="eastAsia" w:ascii="Times New Roman" w:hAnsi="Times New Roman" w:eastAsia="仿宋_GB2312" w:cs="Times New Roman"/>
          <w:i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100</w:t>
      </w:r>
      <w:r>
        <w:rPr>
          <w:rFonts w:hint="eastAsia" w:ascii="Times New Roman" w:hAnsi="Times New Roman" w:eastAsia="仿宋_GB2312" w:cs="Times New Roman"/>
          <w:i w:val="0"/>
          <w:caps w:val="0"/>
          <w:color w:val="333333"/>
          <w:spacing w:val="0"/>
          <w:sz w:val="31"/>
          <w:szCs w:val="31"/>
          <w:shd w:val="clear" w:fill="FFFFFF"/>
          <w:lang w:val="en-US" w:eastAsia="zh-CN"/>
        </w:rPr>
        <w:t>%。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三、</w:t>
      </w:r>
      <w:r>
        <w:rPr>
          <w:rFonts w:hint="eastAsia" w:ascii="黑体" w:hAnsi="黑体" w:eastAsia="黑体" w:cs="黑体"/>
          <w:sz w:val="32"/>
          <w:szCs w:val="32"/>
        </w:rPr>
        <w:t>存在的问题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20" w:firstLineChars="200"/>
        <w:textAlignment w:val="auto"/>
        <w:rPr>
          <w:rFonts w:hint="eastAsia" w:ascii="Times New Roman" w:hAnsi="Times New Roman" w:eastAsia="仿宋_GB2312" w:cs="Times New Roman"/>
          <w:i w:val="0"/>
          <w:caps w:val="0"/>
          <w:color w:val="333333"/>
          <w:spacing w:val="0"/>
          <w:sz w:val="31"/>
          <w:szCs w:val="31"/>
          <w:shd w:val="clear" w:fill="FFFFFF"/>
          <w:lang w:val="en-US" w:eastAsia="zh-CN"/>
        </w:rPr>
      </w:pPr>
      <w:r>
        <w:rPr>
          <w:rFonts w:hint="eastAsia" w:ascii="Times New Roman" w:hAnsi="Times New Roman" w:eastAsia="仿宋_GB2312" w:cs="Times New Roman"/>
          <w:i w:val="0"/>
          <w:caps w:val="0"/>
          <w:color w:val="333333"/>
          <w:spacing w:val="0"/>
          <w:sz w:val="31"/>
          <w:szCs w:val="31"/>
          <w:shd w:val="clear" w:fill="FFFFFF"/>
          <w:lang w:val="en-US" w:eastAsia="zh-CN"/>
        </w:rPr>
        <w:t>对于绩效运行自评的认识不够深入，把项目支出绩效简单等同于工作目标、工作考核和业务管理；绩效目标和指标往往根据项目实际完成情况制定，对项目执行过程有效约束不够，存在一定的偏差。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四、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下一步</w:t>
      </w:r>
      <w:r>
        <w:rPr>
          <w:rFonts w:hint="eastAsia" w:ascii="黑体" w:hAnsi="黑体" w:eastAsia="黑体" w:cs="黑体"/>
          <w:sz w:val="32"/>
          <w:szCs w:val="32"/>
        </w:rPr>
        <w:t>整改措施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i w:val="0"/>
          <w:caps w:val="0"/>
          <w:color w:val="333333"/>
          <w:spacing w:val="0"/>
          <w:sz w:val="31"/>
          <w:szCs w:val="31"/>
          <w:shd w:val="clear" w:fill="FFFFFF"/>
          <w:lang w:val="en-US" w:eastAsia="zh-CN"/>
        </w:rPr>
      </w:pPr>
      <w:r>
        <w:rPr>
          <w:rFonts w:hint="default" w:ascii="Times New Roman" w:hAnsi="Times New Roman" w:eastAsia="仿宋_GB2312" w:cs="Times New Roman"/>
          <w:i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1</w:t>
      </w:r>
      <w:r>
        <w:rPr>
          <w:rFonts w:hint="eastAsia" w:ascii="Times New Roman" w:hAnsi="Times New Roman" w:eastAsia="仿宋_GB2312" w:cs="Times New Roman"/>
          <w:i w:val="0"/>
          <w:caps w:val="0"/>
          <w:color w:val="333333"/>
          <w:spacing w:val="0"/>
          <w:sz w:val="31"/>
          <w:szCs w:val="31"/>
          <w:shd w:val="clear" w:fill="FFFFFF"/>
          <w:lang w:val="en-US" w:eastAsia="zh-CN"/>
        </w:rPr>
        <w:t>.加强绩效运行自评管理制度和流程建设，进一步深化、完善绩效管理体系，建立全过程的预算绩效管理机制，促进绩效管理工作向广度和深度延伸。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i w:val="0"/>
          <w:caps w:val="0"/>
          <w:color w:val="333333"/>
          <w:spacing w:val="0"/>
          <w:sz w:val="31"/>
          <w:szCs w:val="31"/>
          <w:shd w:val="clear" w:fill="FFFFFF"/>
          <w:lang w:val="en-US" w:eastAsia="zh-CN"/>
        </w:rPr>
      </w:pPr>
      <w:r>
        <w:rPr>
          <w:rFonts w:hint="default" w:ascii="Times New Roman" w:hAnsi="Times New Roman" w:eastAsia="仿宋_GB2312" w:cs="Times New Roman"/>
          <w:i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2</w:t>
      </w:r>
      <w:r>
        <w:rPr>
          <w:rFonts w:hint="eastAsia" w:ascii="Times New Roman" w:hAnsi="Times New Roman" w:eastAsia="仿宋_GB2312" w:cs="Times New Roman"/>
          <w:i w:val="0"/>
          <w:caps w:val="0"/>
          <w:color w:val="333333"/>
          <w:spacing w:val="0"/>
          <w:sz w:val="31"/>
          <w:szCs w:val="31"/>
          <w:shd w:val="clear" w:fill="FFFFFF"/>
          <w:lang w:val="en-US" w:eastAsia="zh-CN"/>
        </w:rPr>
        <w:t>.规范绩效运行自评资料的收集整理，确保相关信息完整、可靠，客观公正地反映项目资金实际使用和产生的绩效状况，为今后该项目实施方向及管理方式的改进提供指导。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i w:val="0"/>
          <w:caps w:val="0"/>
          <w:color w:val="333333"/>
          <w:spacing w:val="0"/>
          <w:sz w:val="31"/>
          <w:szCs w:val="31"/>
          <w:shd w:val="clear" w:fill="FFFFFF"/>
          <w:lang w:val="en-US" w:eastAsia="zh-CN"/>
        </w:rPr>
      </w:pPr>
      <w:r>
        <w:rPr>
          <w:rFonts w:hint="default" w:ascii="Times New Roman" w:hAnsi="Times New Roman" w:eastAsia="仿宋_GB2312" w:cs="Times New Roman"/>
          <w:i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3</w:t>
      </w:r>
      <w:r>
        <w:rPr>
          <w:rFonts w:hint="eastAsia" w:ascii="Times New Roman" w:hAnsi="Times New Roman" w:eastAsia="仿宋_GB2312" w:cs="Times New Roman"/>
          <w:i w:val="0"/>
          <w:caps w:val="0"/>
          <w:color w:val="333333"/>
          <w:spacing w:val="0"/>
          <w:sz w:val="31"/>
          <w:szCs w:val="31"/>
          <w:shd w:val="clear" w:fill="FFFFFF"/>
          <w:lang w:val="en-US" w:eastAsia="zh-CN"/>
        </w:rPr>
        <w:t>.加快项目建设进度，及早着手项目资金的支出；协调财政、国资、采购等相关部门，积极理顺相关手续，加快办理程序和资金支付进度。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20" w:firstLineChars="200"/>
        <w:textAlignment w:val="auto"/>
        <w:rPr>
          <w:rFonts w:hint="eastAsia" w:ascii="Times New Roman" w:hAnsi="Times New Roman" w:eastAsia="仿宋_GB2312" w:cs="Times New Roman"/>
          <w:i w:val="0"/>
          <w:caps w:val="0"/>
          <w:color w:val="333333"/>
          <w:spacing w:val="0"/>
          <w:sz w:val="31"/>
          <w:szCs w:val="31"/>
          <w:shd w:val="clear" w:fill="FFFFFF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20" w:firstLineChars="200"/>
        <w:textAlignment w:val="auto"/>
        <w:rPr>
          <w:rFonts w:hint="eastAsia" w:ascii="Times New Roman" w:hAnsi="Times New Roman" w:eastAsia="仿宋_GB2312" w:cs="Times New Roman"/>
          <w:i w:val="0"/>
          <w:caps w:val="0"/>
          <w:color w:val="333333"/>
          <w:spacing w:val="0"/>
          <w:sz w:val="31"/>
          <w:szCs w:val="31"/>
          <w:shd w:val="clear" w:fill="FFFFFF"/>
          <w:lang w:val="en-US" w:eastAsia="zh-CN"/>
        </w:rPr>
      </w:pPr>
    </w:p>
    <w:p>
      <w:pPr>
        <w:ind w:firstLine="4160" w:firstLineChars="1300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张家川县种子管理站</w:t>
      </w:r>
    </w:p>
    <w:p>
      <w:pPr>
        <w:ind w:firstLine="4480" w:firstLineChars="1400"/>
        <w:rPr>
          <w:rFonts w:hint="default" w:ascii="仿宋" w:hAnsi="仿宋" w:eastAsia="仿宋" w:cs="仿宋"/>
          <w:sz w:val="32"/>
          <w:szCs w:val="3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汉仪书宋二简">
    <w:altName w:val="宋体"/>
    <w:panose1 w:val="02010600000101010101"/>
    <w:charset w:val="86"/>
    <w:family w:val="auto"/>
    <w:pitch w:val="default"/>
    <w:sig w:usb0="00000000" w:usb1="00000000" w:usb2="00000002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E51B30CF"/>
    <w:multiLevelType w:val="singleLevel"/>
    <w:tmpl w:val="E51B30CF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g4NmFlMmYwM2EwZDYyMDdmNWRmMjFlNzA4ZDMwMjQifQ=="/>
  </w:docVars>
  <w:rsids>
    <w:rsidRoot w:val="2CE52F7E"/>
    <w:rsid w:val="067E2EB5"/>
    <w:rsid w:val="1DA806E1"/>
    <w:rsid w:val="233C21BA"/>
    <w:rsid w:val="2CE52F7E"/>
    <w:rsid w:val="2E0B3A12"/>
    <w:rsid w:val="3A2669F5"/>
    <w:rsid w:val="64C30C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833</Words>
  <Characters>945</Characters>
  <Lines>0</Lines>
  <Paragraphs>0</Paragraphs>
  <TotalTime>1</TotalTime>
  <ScaleCrop>false</ScaleCrop>
  <LinksUpToDate>false</LinksUpToDate>
  <CharactersWithSpaces>945</CharactersWithSpaces>
  <Application>WPS Office_11.8.2.8053_F1E327BC-269C-435d-A152-05C5408002CA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2024-08-05T01:45:00Z</dcterms:created>
  <dc:creator>重振钟华馨</dc:creator>
  <cp:lastModifiedBy>Administrator</cp:lastModifiedBy>
  <cp:lastPrinted>2024-08-08T08:34:00Z</cp:lastPrinted>
  <dcterms:modified xsi:type="dcterms:W3CDTF">2024-10-09T11:08:31Z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2052-11.8.2.8053</vt:lpwstr>
  </property>
  <property fmtid="{D5CDD505-2E9C-101B-9397-08002B2CF9AE}" pid="3" name="ICV">
    <vt:lpwstr>1587638C33AA46599FEAC5131C507B6E_13</vt:lpwstr>
  </property>
</Properties>
</file>