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2023年饲草玉米植保无人机购置项目</w:t>
      </w:r>
    </w:p>
    <w:p>
      <w:pPr>
        <w:ind w:firstLine="2640" w:firstLineChars="6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乡镇分配表</w:t>
      </w:r>
    </w:p>
    <w:tbl>
      <w:tblPr>
        <w:tblStyle w:val="2"/>
        <w:tblpPr w:leftFromText="180" w:rightFromText="180" w:vertAnchor="text" w:horzAnchor="page" w:tblpX="1650" w:tblpY="30"/>
        <w:tblOverlap w:val="never"/>
        <w:tblW w:w="8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270"/>
        <w:gridCol w:w="1260"/>
        <w:gridCol w:w="900"/>
        <w:gridCol w:w="76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乡镇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村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胡川镇阳山村股份经济合作社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闫家乡朝阳村股份经济合作社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大阳镇梁堡村股份经济合作社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梁芳军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川王镇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川王镇何湾村股份经济合作社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张川镇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张川镇峡口村股份经济合作社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永鸿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恭门镇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恭门镇杨坡村股份经济合作社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张棉乡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张棉乡庙川村股份经济合作社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马固班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梁山镇高营村股份经济合作社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撒晓东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木河乡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木河乡店子村股份经济合作社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马鹿镇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马鹿镇大滩村股份经济合作社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连五乡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连五乡腰庄村股份经济合作社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郭俊祥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龙山镇芦源村股份经济合作社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马关镇西台村股份经济合作社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平安乡包梁村股份经济合作社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马小刚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刘堡镇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刘堡镇刘堡村股份经济合作社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刘小军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274D6217"/>
    <w:rsid w:val="18BD28DE"/>
    <w:rsid w:val="274D6217"/>
    <w:rsid w:val="294F06F4"/>
    <w:rsid w:val="3A067902"/>
    <w:rsid w:val="53D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490</Characters>
  <Lines>0</Lines>
  <Paragraphs>0</Paragraphs>
  <TotalTime>0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2023-05-30T09:24:00Z</dcterms:created>
  <dc:creator>太阳</dc:creator>
  <cp:lastModifiedBy>张海荣</cp:lastModifiedBy>
  <dcterms:modified xsi:type="dcterms:W3CDTF">2023-12-11T03:38:08Z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EA637F053D15466882511ACF918B3476_13</vt:lpwstr>
  </property>
</Properties>
</file>