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325"/>
        <w:gridCol w:w="3585"/>
        <w:gridCol w:w="2430"/>
        <w:gridCol w:w="1950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1106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65" w:rightChars="-31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张家川县2023年度中小学教师系列中级职称评审拟通过人员名单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惠亚亚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张家川回族自治县第一高级中学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锁耀晖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张家川回族自治县第一高级中学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张家川回族自治县第一高级中学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王佩佩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惠红亮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王丽兵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窦豆豆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张家川回族自治县第二高级中学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张家川回族自治县实验中学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张家川回族自治县实验中学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丁军映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张家川回族自治县实验中学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张家川回族自治县实验中学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张家川回族自治县实验中学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崔贵军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马娉婷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马逸斌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马玲玲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张家川回族自治县职业技术教育中心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付荣慧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马夏林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闫学同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马芙蓉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肖亚琴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马建敏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毛永兴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麻继忠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高阿旦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毛永慧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张家川县回族自治县新建小学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李淑贤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麻鹏飞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兰丽萍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窦颗颗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刘显栋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邵芳娥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马啸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张家川回族自治县张川镇学区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洪志杰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马继峰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刘彩凤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马晓芸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张强中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糟尔妹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张家川回族自治县刘堡镇刘堡中学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张家川回族自治县第二幼儿园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马鸿奎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毛彦平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张家川回族自治县木河中学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麻海艳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王望龙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马保录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张建周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杨惠敏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闫新芳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麻贵清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毕月梅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麻晓平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毛旭强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麻淑琴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高雄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杨德宝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石秀琴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邵芳英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张家川回族自治县梁山镇中学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李志荣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张家川回族自治县龙山镇四方中学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马靓靓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张家川回族自治县龙山西街小学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王慧卓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张家川回族自治县龙山西街小学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张家川回族自治县龙山西街小学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毕明明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张家川回族自治县龙山西街小学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张家川回族自治县龙山西街小学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魏洁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马林儿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铁红梅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马翠红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铁晓军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张家川回族自治县闫家乡中学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海俊生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李莺莺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麻文涛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米玉琴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（620525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1826)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张家川回族自治县川王镇川王中学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张旭敏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沙建锋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杨百灵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麻宝艳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马鸿文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马生林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张家川回族自治县平安乡平安中学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邵红娟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杨丽彬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魏红梅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马颖颖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张家川回族自治县上磨小学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铁亚军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铁鹏云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张家川回族自治县张棉乡中学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王巧玲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张志永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马万贵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兰剑锋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韩巧莲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张家川回族自治县连五学区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汪国华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杨小雄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马巧荣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张家川回族自治县龙山镇中学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窦发龙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马芳丽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刘雄雄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马国林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闫彦峰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石玉琴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杨爱兄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张家川回族自治县大阳镇中学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张家川回族自治县第四幼儿园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蒋喜来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王振刚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任福平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马丙成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张家川回族自治县马鹿镇中学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汪谨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张家川回族自治县胡川镇中学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李西雁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张家川回族自治县胡川镇中学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马亚东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张家川回族自治县胡川镇中学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马青香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付秀红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马骏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张永怀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张家川回族自治县恭门学区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马浩彤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张家川回族自治县教育局教研室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张家川回族自治县第三幼儿园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张家川回族自治县第三幼儿园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汪燕萍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邵红霞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杨国科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8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王慧芳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张家川回族自治县阿阳小学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</w:tbl>
    <w:p/>
    <w:sectPr>
      <w:pgSz w:w="14175" w:h="16837"/>
      <w:pgMar w:top="2098" w:right="1531" w:bottom="1984" w:left="1531" w:header="720" w:footer="720" w:gutter="0"/>
      <w:paperSrc/>
      <w:cols w:space="0" w:num="1"/>
      <w:rtlGutter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jljOTY1ZWI1MzllOWM2ZjhiMTNjNDIyMTQ3MDIifQ=="/>
  </w:docVars>
  <w:rsids>
    <w:rsidRoot w:val="07C421AC"/>
    <w:rsid w:val="07C421AC"/>
    <w:rsid w:val="07D35E7A"/>
    <w:rsid w:val="10A2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2023-12-24T02:18:00Z</dcterms:created>
  <dc:creator>在路上… …</dc:creator>
  <cp:lastModifiedBy>在路上… …</cp:lastModifiedBy>
  <dcterms:modified xsi:type="dcterms:W3CDTF">2023-12-24T02:21:33Z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9068CDDA4E494395811F0DA09677C405_11</vt:lpwstr>
  </property>
</Properties>
</file>