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91" w:rsidRPr="001836BE" w:rsidRDefault="003320E7" w:rsidP="001836BE">
      <w:pPr>
        <w:jc w:val="left"/>
      </w:pPr>
      <w:bookmarkStart w:id="0" w:name="_GoBack"/>
      <w:bookmarkEnd w:id="0"/>
      <w:r>
        <w:rPr>
          <w:rFonts w:hint="eastAsia"/>
        </w:rPr>
        <w:t>附件2</w:t>
      </w:r>
    </w:p>
    <w:p w:rsidR="00215BE1" w:rsidRPr="001836BE" w:rsidRDefault="003320E7" w:rsidP="001836BE">
      <w:pPr>
        <w:spacing w:line="700" w:lineRule="exact"/>
        <w:rPr>
          <w:sz w:val="36"/>
          <w:szCs w:val="36"/>
        </w:rPr>
      </w:pPr>
      <w:r w:rsidRPr="001836BE">
        <w:rPr>
          <w:rFonts w:hint="eastAsia"/>
          <w:sz w:val="36"/>
          <w:szCs w:val="36"/>
        </w:rPr>
        <w:t>2023年度部门整体支出绩效自评表</w:t>
      </w:r>
    </w:p>
    <w:tbl>
      <w:tblPr>
        <w:tblW w:w="0" w:type="auto"/>
        <w:jc w:val="center"/>
        <w:tblLayout w:type="fixed"/>
        <w:tblLook w:val="04A0"/>
      </w:tblPr>
      <w:tblGrid>
        <w:gridCol w:w="1079"/>
        <w:gridCol w:w="1079"/>
        <w:gridCol w:w="953"/>
        <w:gridCol w:w="1256"/>
        <w:gridCol w:w="466"/>
        <w:gridCol w:w="832"/>
        <w:gridCol w:w="1276"/>
        <w:gridCol w:w="812"/>
        <w:gridCol w:w="889"/>
        <w:gridCol w:w="1351"/>
      </w:tblGrid>
      <w:tr w:rsidR="00215BE1" w:rsidTr="00FA1C0E">
        <w:trPr>
          <w:trHeight w:val="32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预算部门</w:t>
            </w:r>
          </w:p>
        </w:tc>
        <w:tc>
          <w:tcPr>
            <w:tcW w:w="89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944D80" w:rsidP="00FA1C0E">
            <w:r>
              <w:rPr>
                <w:rFonts w:hint="eastAsia"/>
              </w:rPr>
              <w:t>张家川县市场监督管理局</w:t>
            </w:r>
            <w:r w:rsidR="003320E7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年度预</w:t>
            </w:r>
          </w:p>
          <w:p w:rsidR="00215BE1" w:rsidRDefault="003320E7" w:rsidP="00FA1C0E">
            <w:r>
              <w:rPr>
                <w:rFonts w:hint="eastAsia"/>
              </w:rPr>
              <w:t>算申请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年初</w:t>
            </w:r>
          </w:p>
          <w:p w:rsidR="00215BE1" w:rsidRDefault="003320E7" w:rsidP="00FA1C0E">
            <w:r>
              <w:rPr>
                <w:rFonts w:hint="eastAsia"/>
              </w:rPr>
              <w:t>预算数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执行率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得分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944D80" w:rsidP="00FA1C0E">
            <w:r>
              <w:rPr>
                <w:rFonts w:hint="eastAsia"/>
              </w:rPr>
              <w:t>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944D80" w:rsidP="00FA1C0E">
            <w:r>
              <w:rPr>
                <w:rFonts w:hint="eastAsia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10分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944D80" w:rsidP="00FA1C0E">
            <w:r>
              <w:rPr>
                <w:rFonts w:hint="eastAsia"/>
              </w:rPr>
              <w:t>100%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944D80" w:rsidP="00FA1C0E">
            <w:r>
              <w:rPr>
                <w:rFonts w:hint="eastAsia"/>
              </w:rPr>
              <w:t>10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4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按收入性质分：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按支出性质分：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4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 xml:space="preserve">  其中：  一般公共预算：</w:t>
            </w:r>
            <w:r w:rsidR="00944D80">
              <w:rPr>
                <w:rFonts w:hint="eastAsia"/>
              </w:rPr>
              <w:t>60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其中：基本支出：</w:t>
            </w:r>
            <w:r w:rsidR="00944D80">
              <w:rPr>
                <w:rFonts w:hint="eastAsia"/>
              </w:rPr>
              <w:t>60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4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政府性基金拨款：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项目支出：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4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纳入专户管理的非税收入拨款：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4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其他资金：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</w:tr>
      <w:tr w:rsidR="00215BE1" w:rsidTr="00FA1C0E">
        <w:trPr>
          <w:trHeight w:val="402"/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年度总体目标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预期目标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 xml:space="preserve">实际完成情况　</w:t>
            </w:r>
          </w:p>
        </w:tc>
      </w:tr>
      <w:tr w:rsidR="00215BE1" w:rsidTr="00FA1C0E">
        <w:trPr>
          <w:trHeight w:val="449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4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5BE1" w:rsidRDefault="00944D80" w:rsidP="00FA1C0E">
            <w:r>
              <w:rPr>
                <w:rFonts w:hint="eastAsia"/>
              </w:rPr>
              <w:t>保障2023年市场监管工作顺利</w:t>
            </w:r>
            <w:r w:rsidR="00C506F5">
              <w:rPr>
                <w:rFonts w:hint="eastAsia"/>
              </w:rPr>
              <w:t>完成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 xml:space="preserve">　</w:t>
            </w:r>
            <w:r w:rsidR="00944D80">
              <w:rPr>
                <w:rFonts w:hint="eastAsia"/>
              </w:rPr>
              <w:t>2023年市场监管工作</w:t>
            </w:r>
            <w:r w:rsidR="00C506F5">
              <w:rPr>
                <w:rFonts w:hint="eastAsia"/>
              </w:rPr>
              <w:t>良好</w:t>
            </w:r>
            <w:r w:rsidR="00944D80">
              <w:rPr>
                <w:rFonts w:hint="eastAsia"/>
              </w:rPr>
              <w:t>完成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绩</w:t>
            </w:r>
          </w:p>
          <w:p w:rsidR="00215BE1" w:rsidRDefault="003320E7" w:rsidP="00FA1C0E">
            <w:r>
              <w:rPr>
                <w:rFonts w:hint="eastAsia"/>
              </w:rPr>
              <w:t>效</w:t>
            </w:r>
          </w:p>
          <w:p w:rsidR="00215BE1" w:rsidRDefault="003320E7" w:rsidP="00FA1C0E">
            <w:r>
              <w:rPr>
                <w:rFonts w:hint="eastAsia"/>
              </w:rPr>
              <w:t>指</w:t>
            </w:r>
          </w:p>
          <w:p w:rsidR="00215BE1" w:rsidRDefault="003320E7" w:rsidP="00FA1C0E">
            <w:r>
              <w:rPr>
                <w:rFonts w:hint="eastAsia"/>
              </w:rPr>
              <w:t>标</w:t>
            </w:r>
          </w:p>
          <w:p w:rsidR="00215BE1" w:rsidRDefault="00215BE1" w:rsidP="00FA1C0E"/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二级指标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三级指标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年度</w:t>
            </w:r>
          </w:p>
          <w:p w:rsidR="00215BE1" w:rsidRDefault="003320E7" w:rsidP="00FA1C0E">
            <w:r>
              <w:rPr>
                <w:rFonts w:hint="eastAsia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得分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偏差原因</w:t>
            </w:r>
          </w:p>
          <w:p w:rsidR="00215BE1" w:rsidRDefault="003320E7" w:rsidP="00FA1C0E">
            <w:r>
              <w:rPr>
                <w:rFonts w:hint="eastAsia"/>
              </w:rPr>
              <w:t>分析及</w:t>
            </w:r>
          </w:p>
          <w:p w:rsidR="00215BE1" w:rsidRDefault="003320E7" w:rsidP="00FA1C0E">
            <w:r>
              <w:rPr>
                <w:rFonts w:hint="eastAsia"/>
              </w:rPr>
              <w:t>改进措施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产出指标</w:t>
            </w:r>
          </w:p>
          <w:p w:rsidR="00215BE1" w:rsidRDefault="00215BE1" w:rsidP="00FA1C0E"/>
          <w:p w:rsidR="00215BE1" w:rsidRDefault="003320E7" w:rsidP="00FA1C0E">
            <w:r>
              <w:rPr>
                <w:rFonts w:hint="eastAsia"/>
              </w:rPr>
              <w:t>（50分）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数量指标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  <w:r w:rsidR="00944D80" w:rsidRPr="00FA1C0E">
              <w:rPr>
                <w:rFonts w:hint="eastAsia"/>
              </w:rPr>
              <w:t>食品药品抽检批次数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944D80" w:rsidP="00FA1C0E">
            <w:r w:rsidRPr="00FA1C0E">
              <w:rPr>
                <w:rFonts w:hint="eastAsia"/>
              </w:rPr>
              <w:t>≥500批次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944D80" w:rsidRPr="00FA1C0E">
              <w:rPr>
                <w:rFonts w:hint="eastAsia"/>
              </w:rPr>
              <w:t>550批次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944D80" w:rsidRPr="00FA1C0E">
              <w:rPr>
                <w:rFonts w:hint="eastAsia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指标2：</w:t>
            </w:r>
            <w:r w:rsidR="00944D80" w:rsidRPr="00FA1C0E">
              <w:rPr>
                <w:rFonts w:hint="eastAsia"/>
              </w:rPr>
              <w:t>市场检查次数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944D80" w:rsidRPr="00FA1C0E">
              <w:rPr>
                <w:rFonts w:hint="eastAsia"/>
              </w:rPr>
              <w:t>≥:4500人次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944D80" w:rsidRPr="00FA1C0E">
              <w:rPr>
                <w:rFonts w:hint="eastAsia"/>
              </w:rPr>
              <w:t>4500人次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944D80" w:rsidRPr="00FA1C0E">
              <w:rPr>
                <w:rFonts w:hint="eastAsia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944D80" w:rsidP="00FA1C0E">
            <w:r w:rsidRPr="00FA1C0E">
              <w:rPr>
                <w:rFonts w:hint="eastAsia"/>
              </w:rPr>
              <w:t>指标3：非公企业发展党员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984507" w:rsidP="00984507">
            <w:r>
              <w:rPr>
                <w:rFonts w:hint="eastAsia"/>
              </w:rPr>
              <w:t>=15</w:t>
            </w:r>
            <w:r w:rsidR="00944D80" w:rsidRPr="00FA1C0E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984507">
            <w:r w:rsidRPr="00FA1C0E">
              <w:rPr>
                <w:rFonts w:hint="eastAsia"/>
              </w:rPr>
              <w:t xml:space="preserve">　</w:t>
            </w:r>
            <w:r w:rsidR="00984507">
              <w:rPr>
                <w:rFonts w:hint="eastAsia"/>
              </w:rPr>
              <w:t>15</w:t>
            </w:r>
            <w:r w:rsidR="00944D80" w:rsidRPr="00FA1C0E">
              <w:rPr>
                <w:rFonts w:hint="eastAsia"/>
              </w:rPr>
              <w:t>人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0A50EE" w:rsidP="00FA1C0E">
            <w:r w:rsidRPr="00FA1C0E">
              <w:rPr>
                <w:rFonts w:hint="eastAsia"/>
              </w:rPr>
              <w:t xml:space="preserve">  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质量指标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  <w:r w:rsidR="000A50EE" w:rsidRPr="00FA1C0E">
              <w:rPr>
                <w:rFonts w:hint="eastAsia"/>
              </w:rPr>
              <w:t>保障食品、药品、工业产品、特种设备安全县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0A50EE" w:rsidP="00FA1C0E">
            <w:r w:rsidRPr="00FA1C0E">
              <w:rPr>
                <w:rFonts w:hint="eastAsia"/>
              </w:rPr>
              <w:t>无事故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无事故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指标2：</w:t>
            </w:r>
            <w:r w:rsidR="00944D80" w:rsidRPr="00FA1C0E">
              <w:rPr>
                <w:rFonts w:hint="eastAsia"/>
              </w:rPr>
              <w:t>保持创建无传销县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0A50EE" w:rsidP="00FA1C0E">
            <w:r w:rsidRPr="00FA1C0E">
              <w:rPr>
                <w:rFonts w:hint="eastAsia"/>
              </w:rPr>
              <w:t>无传销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无传销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时效指标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  <w:r w:rsidR="000A50EE" w:rsidRPr="00FA1C0E">
              <w:rPr>
                <w:rFonts w:hint="eastAsia"/>
              </w:rPr>
              <w:t>及时完成市场监管各项工作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及时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及时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指标2：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成本指标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  <w:r w:rsidR="000A50EE" w:rsidRPr="00FA1C0E">
              <w:rPr>
                <w:rFonts w:hint="eastAsia"/>
              </w:rPr>
              <w:t>控制在预算内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0A50EE" w:rsidP="00FA1C0E">
            <w:r w:rsidRPr="00FA1C0E">
              <w:rPr>
                <w:rFonts w:hint="eastAsia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效益指标</w:t>
            </w:r>
          </w:p>
          <w:p w:rsidR="00215BE1" w:rsidRDefault="00215BE1" w:rsidP="00FA1C0E"/>
          <w:p w:rsidR="00215BE1" w:rsidRDefault="003320E7" w:rsidP="00FA1C0E">
            <w:r>
              <w:rPr>
                <w:rFonts w:hint="eastAsia"/>
              </w:rPr>
              <w:t>（40分）</w:t>
            </w:r>
          </w:p>
          <w:p w:rsidR="00215BE1" w:rsidRDefault="003320E7" w:rsidP="00FA1C0E">
            <w:r>
              <w:rPr>
                <w:rFonts w:hint="eastAsia"/>
              </w:rPr>
              <w:t xml:space="preserve">　</w:t>
            </w:r>
          </w:p>
          <w:p w:rsidR="00215BE1" w:rsidRDefault="00215BE1" w:rsidP="00FA1C0E"/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经济效</w:t>
            </w:r>
          </w:p>
          <w:p w:rsidR="00215BE1" w:rsidRDefault="003320E7" w:rsidP="00FA1C0E">
            <w:r>
              <w:rPr>
                <w:rFonts w:hint="eastAsia"/>
              </w:rPr>
              <w:t>益指标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  <w:r w:rsidR="000A50EE" w:rsidRPr="00FA1C0E">
              <w:rPr>
                <w:rFonts w:hint="eastAsia"/>
              </w:rPr>
              <w:t>发展全县非公有制经济组织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6E7345" w:rsidP="006E7345">
            <w:r>
              <w:rPr>
                <w:rFonts w:hint="eastAsia"/>
              </w:rPr>
              <w:t>=2</w:t>
            </w:r>
            <w:r w:rsidR="000A50EE" w:rsidRPr="00FA1C0E">
              <w:rPr>
                <w:rFonts w:hint="eastAsia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6E7345">
            <w:r w:rsidRPr="00FA1C0E">
              <w:rPr>
                <w:rFonts w:hint="eastAsia"/>
              </w:rPr>
              <w:t xml:space="preserve">　</w:t>
            </w:r>
            <w:r w:rsidR="006E7345">
              <w:rPr>
                <w:rFonts w:hint="eastAsia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社会效</w:t>
            </w:r>
          </w:p>
          <w:p w:rsidR="00215BE1" w:rsidRDefault="003320E7" w:rsidP="00FA1C0E">
            <w:r>
              <w:rPr>
                <w:rFonts w:hint="eastAsia"/>
              </w:rPr>
              <w:t>益指标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  <w:r w:rsidR="000A50EE" w:rsidRPr="00FA1C0E">
              <w:rPr>
                <w:rFonts w:hint="eastAsia"/>
              </w:rPr>
              <w:t>食品安全提高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提高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提高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指标2：</w:t>
            </w:r>
            <w:r w:rsidR="000A50EE" w:rsidRPr="00FA1C0E">
              <w:rPr>
                <w:rFonts w:hint="eastAsia"/>
              </w:rPr>
              <w:t>保障无传销县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0A50EE" w:rsidP="00FA1C0E">
            <w:r w:rsidRPr="00FA1C0E">
              <w:rPr>
                <w:rFonts w:hint="eastAsia"/>
              </w:rPr>
              <w:t>无传销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0A50EE" w:rsidRPr="00FA1C0E">
              <w:rPr>
                <w:rFonts w:hint="eastAsia"/>
              </w:rPr>
              <w:t>无传销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生态效</w:t>
            </w:r>
          </w:p>
          <w:p w:rsidR="00215BE1" w:rsidRDefault="003320E7" w:rsidP="00FA1C0E">
            <w:r>
              <w:rPr>
                <w:rFonts w:hint="eastAsia"/>
              </w:rPr>
              <w:t>益指标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C506F5" w:rsidP="00FA1C0E">
            <w:r w:rsidRPr="00FA1C0E">
              <w:rPr>
                <w:rFonts w:hint="eastAsia"/>
              </w:rPr>
              <w:t>不涉及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trHeight w:val="480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3320E7" w:rsidP="00FA1C0E">
            <w:r>
              <w:rPr>
                <w:rFonts w:hint="eastAsia"/>
              </w:rPr>
              <w:t>可持续影响指标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指标1：</w:t>
            </w:r>
            <w:r w:rsidR="000A50EE" w:rsidRPr="00FA1C0E">
              <w:rPr>
                <w:rFonts w:hint="eastAsia"/>
              </w:rPr>
              <w:t>市场监管水平提高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D749FA" w:rsidP="00FA1C0E">
            <w:r w:rsidRPr="00FA1C0E">
              <w:rPr>
                <w:rFonts w:hint="eastAsia"/>
              </w:rPr>
              <w:t>提高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D749FA" w:rsidP="00FA1C0E">
            <w:r w:rsidRPr="00FA1C0E">
              <w:rPr>
                <w:rFonts w:hint="eastAsia"/>
              </w:rPr>
              <w:t>提高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trHeight w:val="270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D749FA" w:rsidRPr="00C506F5" w:rsidTr="00FA1C0E">
        <w:trPr>
          <w:trHeight w:val="480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9FA" w:rsidRDefault="00D749FA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49FA" w:rsidRDefault="00D749FA" w:rsidP="00FA1C0E"/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49FA" w:rsidRDefault="00D749FA" w:rsidP="00FA1C0E">
            <w:r>
              <w:rPr>
                <w:rFonts w:hint="eastAsia"/>
              </w:rPr>
              <w:t>服务对象满意度指标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FA" w:rsidRPr="00FA1C0E" w:rsidRDefault="00D749FA" w:rsidP="00FA1C0E">
            <w:r w:rsidRPr="00FA1C0E">
              <w:rPr>
                <w:rFonts w:hint="eastAsia"/>
              </w:rPr>
              <w:t>指标1：群众满意度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FA" w:rsidRPr="00FA1C0E" w:rsidRDefault="00D749FA" w:rsidP="00FA1C0E">
            <w:pPr>
              <w:jc w:val="left"/>
            </w:pPr>
            <w:r w:rsidRPr="00FA1C0E">
              <w:rPr>
                <w:rFonts w:hint="eastAsia"/>
              </w:rPr>
              <w:t>≥85%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FA" w:rsidRPr="00FA1C0E" w:rsidRDefault="00D749FA" w:rsidP="00FA1C0E">
            <w:r w:rsidRPr="00FA1C0E">
              <w:rPr>
                <w:rFonts w:hint="eastAsia"/>
              </w:rPr>
              <w:t xml:space="preserve">　80%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FA" w:rsidRPr="00FA1C0E" w:rsidRDefault="00D749FA" w:rsidP="00FA1C0E">
            <w:r w:rsidRPr="00FA1C0E">
              <w:rPr>
                <w:rFonts w:hint="eastAsia"/>
              </w:rPr>
              <w:t xml:space="preserve">　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FA" w:rsidRPr="00FA1C0E" w:rsidRDefault="00D749FA" w:rsidP="00FA1C0E">
            <w:r w:rsidRPr="00FA1C0E">
              <w:rPr>
                <w:rFonts w:hint="eastAsia"/>
              </w:rPr>
              <w:t xml:space="preserve">　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9FA" w:rsidRPr="00FA1C0E" w:rsidRDefault="00D749FA" w:rsidP="00FA1C0E">
            <w:r w:rsidRPr="00FA1C0E">
              <w:rPr>
                <w:rFonts w:hint="eastAsia"/>
              </w:rPr>
              <w:t>加强市场监管各项工作，提高群众满意度</w:t>
            </w:r>
          </w:p>
        </w:tc>
      </w:tr>
      <w:tr w:rsidR="00215BE1" w:rsidRPr="00C506F5" w:rsidTr="00FA1C0E">
        <w:trPr>
          <w:trHeight w:val="270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指标2：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trHeight w:val="270"/>
          <w:jc w:val="center"/>
        </w:trPr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Default="00215BE1" w:rsidP="00FA1C0E"/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……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  <w:tr w:rsidR="00215BE1" w:rsidRPr="00C506F5" w:rsidTr="00FA1C0E">
        <w:trPr>
          <w:trHeight w:val="27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>100分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  <w:r w:rsidR="00D749FA" w:rsidRPr="00FA1C0E">
              <w:rPr>
                <w:rFonts w:hint="eastAsia"/>
              </w:rPr>
              <w:t>98分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BE1" w:rsidRPr="00FA1C0E" w:rsidRDefault="003320E7" w:rsidP="00FA1C0E">
            <w:r w:rsidRPr="00FA1C0E">
              <w:rPr>
                <w:rFonts w:hint="eastAsia"/>
              </w:rPr>
              <w:t xml:space="preserve">　</w:t>
            </w:r>
          </w:p>
        </w:tc>
      </w:tr>
    </w:tbl>
    <w:p w:rsidR="00215BE1" w:rsidRDefault="003320E7" w:rsidP="00FA1C0E">
      <w:r>
        <w:rPr>
          <w:rFonts w:hint="eastAsia"/>
        </w:rPr>
        <w:t>填表人：        填报日期：          联系电话：            单位负责人签字：</w:t>
      </w:r>
    </w:p>
    <w:sectPr w:rsidR="00215BE1" w:rsidSect="00215BE1">
      <w:footerReference w:type="even" r:id="rId6"/>
      <w:footerReference w:type="default" r:id="rId7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3B" w:rsidRDefault="00442D3B" w:rsidP="00FA1C0E">
      <w:r>
        <w:separator/>
      </w:r>
    </w:p>
  </w:endnote>
  <w:endnote w:type="continuationSeparator" w:id="0">
    <w:p w:rsidR="00442D3B" w:rsidRDefault="00442D3B" w:rsidP="00FA1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E1" w:rsidRDefault="003320E7" w:rsidP="00FA1C0E">
    <w:pPr>
      <w:pStyle w:val="a4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 w:rsidR="00893B8D"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 w:rsidR="00893B8D">
      <w:fldChar w:fldCharType="separate"/>
    </w:r>
    <w:r>
      <w:rPr>
        <w:rStyle w:val="a5"/>
        <w:rFonts w:ascii="宋体" w:eastAsia="宋体" w:hAnsi="宋体"/>
        <w:sz w:val="28"/>
      </w:rPr>
      <w:t>4</w:t>
    </w:r>
    <w:r w:rsidR="00893B8D"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215BE1" w:rsidRDefault="00215BE1" w:rsidP="00FA1C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E1" w:rsidRDefault="003320E7" w:rsidP="00FA1C0E">
    <w:pPr>
      <w:pStyle w:val="a4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 w:rsidR="00893B8D"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 w:rsidR="00893B8D">
      <w:fldChar w:fldCharType="separate"/>
    </w:r>
    <w:r w:rsidR="006E7345">
      <w:rPr>
        <w:rStyle w:val="a5"/>
        <w:rFonts w:ascii="宋体" w:eastAsia="宋体" w:hAnsi="宋体"/>
        <w:noProof/>
        <w:sz w:val="28"/>
      </w:rPr>
      <w:t>1</w:t>
    </w:r>
    <w:r w:rsidR="00893B8D"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215BE1" w:rsidRDefault="00215BE1" w:rsidP="00FA1C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3B" w:rsidRDefault="00442D3B" w:rsidP="00FA1C0E">
      <w:r>
        <w:separator/>
      </w:r>
    </w:p>
  </w:footnote>
  <w:footnote w:type="continuationSeparator" w:id="0">
    <w:p w:rsidR="00442D3B" w:rsidRDefault="00442D3B" w:rsidP="00FA1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RkZDM0ZWE3M2VhMTQxNGM2MTBiZmYwMGE0ZTEwOTcifQ=="/>
  </w:docVars>
  <w:rsids>
    <w:rsidRoot w:val="0405444A"/>
    <w:rsid w:val="000A50EE"/>
    <w:rsid w:val="001162D1"/>
    <w:rsid w:val="001836BE"/>
    <w:rsid w:val="00215BE1"/>
    <w:rsid w:val="003320E7"/>
    <w:rsid w:val="00442D3B"/>
    <w:rsid w:val="006E7345"/>
    <w:rsid w:val="007A6E91"/>
    <w:rsid w:val="00893B8D"/>
    <w:rsid w:val="00900E63"/>
    <w:rsid w:val="00944D80"/>
    <w:rsid w:val="00984507"/>
    <w:rsid w:val="00C506F5"/>
    <w:rsid w:val="00D749FA"/>
    <w:rsid w:val="00FA1C0E"/>
    <w:rsid w:val="0405444A"/>
    <w:rsid w:val="0645769D"/>
    <w:rsid w:val="3CA45EDF"/>
    <w:rsid w:val="479B06F0"/>
    <w:rsid w:val="59546F1E"/>
    <w:rsid w:val="60AC2428"/>
    <w:rsid w:val="6B535BC7"/>
    <w:rsid w:val="793C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FA1C0E"/>
    <w:pPr>
      <w:spacing w:line="240" w:lineRule="exact"/>
      <w:jc w:val="center"/>
    </w:pPr>
    <w:rPr>
      <w:rFonts w:asciiTheme="minorEastAsia" w:hAnsiTheme="minorEastAsia" w:cstheme="minor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rsid w:val="00215BE1"/>
    <w:pPr>
      <w:spacing w:before="100" w:beforeAutospacing="1"/>
      <w:ind w:firstLine="420"/>
    </w:pPr>
  </w:style>
  <w:style w:type="paragraph" w:styleId="a3">
    <w:name w:val="Body Text Indent"/>
    <w:basedOn w:val="a"/>
    <w:autoRedefine/>
    <w:qFormat/>
    <w:rsid w:val="00215BE1"/>
    <w:pPr>
      <w:ind w:firstLineChars="200" w:firstLine="632"/>
    </w:pPr>
  </w:style>
  <w:style w:type="paragraph" w:styleId="a4">
    <w:name w:val="footer"/>
    <w:basedOn w:val="a"/>
    <w:autoRedefine/>
    <w:qFormat/>
    <w:rsid w:val="0021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autoRedefine/>
    <w:qFormat/>
    <w:rsid w:val="00215B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Administrator</cp:lastModifiedBy>
  <cp:revision>9</cp:revision>
  <cp:lastPrinted>2024-04-07T01:13:00Z</cp:lastPrinted>
  <dcterms:created xsi:type="dcterms:W3CDTF">2023-04-06T02:58:00Z</dcterms:created>
  <dcterms:modified xsi:type="dcterms:W3CDTF">2024-04-25T09:35:00Z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0A31B859F62D46B7A2C590D193C97065_13</vt:lpwstr>
  </property>
</Properties>
</file>